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E5" w:rsidRDefault="00807795">
      <w:pPr>
        <w:pStyle w:val="a3"/>
        <w:ind w:left="59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39177" cy="19828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177" cy="198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E5" w:rsidRDefault="00807795">
      <w:pPr>
        <w:pStyle w:val="1"/>
        <w:spacing w:before="25"/>
        <w:ind w:right="780"/>
        <w:jc w:val="center"/>
      </w:pPr>
      <w:r>
        <w:t>Виды дистанционных занятий и алгоритм проведения уроков</w:t>
      </w:r>
    </w:p>
    <w:p w:rsidR="00906CE5" w:rsidRDefault="00807795">
      <w:pPr>
        <w:spacing w:before="48"/>
        <w:ind w:left="755" w:right="92"/>
        <w:jc w:val="center"/>
        <w:rPr>
          <w:b/>
          <w:sz w:val="32"/>
        </w:rPr>
      </w:pPr>
      <w:r>
        <w:rPr>
          <w:sz w:val="32"/>
        </w:rPr>
        <w:t xml:space="preserve">в </w:t>
      </w:r>
      <w:r>
        <w:rPr>
          <w:b/>
          <w:sz w:val="32"/>
        </w:rPr>
        <w:t>период дистанционного обучения</w:t>
      </w:r>
    </w:p>
    <w:p w:rsidR="00906CE5" w:rsidRDefault="00906CE5">
      <w:pPr>
        <w:pStyle w:val="a3"/>
        <w:spacing w:before="2"/>
        <w:rPr>
          <w:b/>
          <w:sz w:val="36"/>
        </w:rPr>
      </w:pPr>
    </w:p>
    <w:p w:rsidR="00906CE5" w:rsidRDefault="00807795">
      <w:pPr>
        <w:ind w:left="119"/>
        <w:rPr>
          <w:b/>
          <w:sz w:val="32"/>
        </w:rPr>
      </w:pPr>
      <w:r>
        <w:rPr>
          <w:sz w:val="32"/>
        </w:rPr>
        <w:t xml:space="preserve">В </w:t>
      </w:r>
      <w:r>
        <w:rPr>
          <w:b/>
          <w:sz w:val="32"/>
        </w:rPr>
        <w:t xml:space="preserve">МОБУ СОШ </w:t>
      </w:r>
      <w:proofErr w:type="spellStart"/>
      <w:r>
        <w:rPr>
          <w:b/>
          <w:sz w:val="32"/>
        </w:rPr>
        <w:t>д</w:t>
      </w:r>
      <w:proofErr w:type="gramStart"/>
      <w:r>
        <w:rPr>
          <w:b/>
          <w:sz w:val="32"/>
        </w:rPr>
        <w:t>.Ш</w:t>
      </w:r>
      <w:proofErr w:type="gramEnd"/>
      <w:r>
        <w:rPr>
          <w:b/>
          <w:sz w:val="32"/>
        </w:rPr>
        <w:t>танды</w:t>
      </w:r>
      <w:proofErr w:type="spellEnd"/>
      <w:r>
        <w:rPr>
          <w:b/>
          <w:sz w:val="32"/>
        </w:rPr>
        <w:t xml:space="preserve"> проводятся следующие виды занятий:</w:t>
      </w:r>
    </w:p>
    <w:p w:rsidR="00906CE5" w:rsidRDefault="00807795">
      <w:pPr>
        <w:pStyle w:val="a3"/>
        <w:spacing w:before="43"/>
        <w:ind w:left="122"/>
      </w:pPr>
      <w:r>
        <w:t>-Онлайн занятия</w:t>
      </w:r>
    </w:p>
    <w:p w:rsidR="00906CE5" w:rsidRDefault="00807795" w:rsidP="00807795">
      <w:pPr>
        <w:pStyle w:val="a3"/>
        <w:spacing w:before="62" w:line="264" w:lineRule="auto"/>
        <w:ind w:left="122" w:right="7003"/>
      </w:pPr>
      <w:r>
        <w:rPr>
          <w:w w:val="95"/>
        </w:rPr>
        <w:t>-</w:t>
      </w:r>
      <w:proofErr w:type="gramStart"/>
      <w:r>
        <w:rPr>
          <w:w w:val="95"/>
        </w:rPr>
        <w:t>кейс-электронные</w:t>
      </w:r>
      <w:proofErr w:type="gramEnd"/>
      <w:r>
        <w:rPr>
          <w:w w:val="95"/>
        </w:rPr>
        <w:t xml:space="preserve"> </w:t>
      </w: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61"/>
        <w:gridCol w:w="3202"/>
      </w:tblGrid>
      <w:tr w:rsidR="00906CE5">
        <w:trPr>
          <w:trHeight w:val="1432"/>
        </w:trPr>
        <w:tc>
          <w:tcPr>
            <w:tcW w:w="3459" w:type="dxa"/>
          </w:tcPr>
          <w:p w:rsidR="00906CE5" w:rsidRDefault="00807795">
            <w:pPr>
              <w:pStyle w:val="TableParagraph"/>
              <w:spacing w:line="366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Критерии</w:t>
            </w:r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ind w:left="525" w:right="526" w:firstLine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Урок – онлайн (режим</w:t>
            </w:r>
            <w:r>
              <w:rPr>
                <w:b/>
                <w:spacing w:val="-45"/>
                <w:sz w:val="32"/>
              </w:rPr>
              <w:t xml:space="preserve"> </w:t>
            </w:r>
            <w:r>
              <w:rPr>
                <w:b/>
                <w:sz w:val="32"/>
              </w:rPr>
              <w:t>реального времени)</w:t>
            </w:r>
          </w:p>
        </w:tc>
        <w:tc>
          <w:tcPr>
            <w:tcW w:w="3202" w:type="dxa"/>
          </w:tcPr>
          <w:p w:rsidR="00906CE5" w:rsidRDefault="00807795">
            <w:pPr>
              <w:pStyle w:val="TableParagraph"/>
              <w:ind w:left="229" w:right="234" w:firstLine="32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Урок </w:t>
            </w:r>
            <w:proofErr w:type="gramStart"/>
            <w:r>
              <w:rPr>
                <w:b/>
                <w:sz w:val="32"/>
              </w:rPr>
              <w:t>–о</w:t>
            </w:r>
            <w:proofErr w:type="gramEnd"/>
            <w:r>
              <w:rPr>
                <w:b/>
                <w:sz w:val="32"/>
              </w:rPr>
              <w:t xml:space="preserve">флайн </w:t>
            </w:r>
            <w:r>
              <w:rPr>
                <w:b/>
                <w:w w:val="95"/>
                <w:sz w:val="32"/>
              </w:rPr>
              <w:t>Кейс-электронный</w:t>
            </w:r>
          </w:p>
        </w:tc>
      </w:tr>
      <w:tr w:rsidR="00906CE5">
        <w:trPr>
          <w:trHeight w:val="308"/>
        </w:trPr>
        <w:tc>
          <w:tcPr>
            <w:tcW w:w="3459" w:type="dxa"/>
          </w:tcPr>
          <w:p w:rsidR="00906CE5" w:rsidRDefault="00807795">
            <w:pPr>
              <w:pStyle w:val="TableParagraph"/>
              <w:spacing w:line="289" w:lineRule="exact"/>
              <w:ind w:left="129"/>
              <w:rPr>
                <w:sz w:val="32"/>
              </w:rPr>
            </w:pPr>
            <w:r>
              <w:rPr>
                <w:sz w:val="32"/>
              </w:rPr>
              <w:t>Видеоконференцсвязь</w:t>
            </w:r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spacing w:line="289" w:lineRule="exact"/>
              <w:rPr>
                <w:sz w:val="32"/>
              </w:rPr>
            </w:pPr>
            <w:r>
              <w:rPr>
                <w:sz w:val="32"/>
              </w:rPr>
              <w:t>Может отсутствовать</w:t>
            </w:r>
          </w:p>
        </w:tc>
        <w:tc>
          <w:tcPr>
            <w:tcW w:w="3202" w:type="dxa"/>
          </w:tcPr>
          <w:p w:rsidR="00906CE5" w:rsidRDefault="00807795">
            <w:pPr>
              <w:pStyle w:val="TableParagraph"/>
              <w:spacing w:line="289" w:lineRule="exact"/>
              <w:rPr>
                <w:sz w:val="32"/>
              </w:rPr>
            </w:pPr>
            <w:r>
              <w:rPr>
                <w:sz w:val="32"/>
              </w:rPr>
              <w:t>Отсутствует</w:t>
            </w:r>
          </w:p>
        </w:tc>
      </w:tr>
      <w:tr w:rsidR="00906CE5">
        <w:trPr>
          <w:trHeight w:val="311"/>
        </w:trPr>
        <w:tc>
          <w:tcPr>
            <w:tcW w:w="3459" w:type="dxa"/>
          </w:tcPr>
          <w:p w:rsidR="00906CE5" w:rsidRDefault="00807795">
            <w:pPr>
              <w:pStyle w:val="TableParagraph"/>
              <w:spacing w:line="291" w:lineRule="exact"/>
              <w:ind w:left="129"/>
              <w:rPr>
                <w:sz w:val="32"/>
              </w:rPr>
            </w:pPr>
            <w:proofErr w:type="spellStart"/>
            <w:r>
              <w:rPr>
                <w:sz w:val="32"/>
              </w:rPr>
              <w:t>Аудиосвязь</w:t>
            </w:r>
            <w:proofErr w:type="spellEnd"/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spacing w:line="291" w:lineRule="exact"/>
              <w:rPr>
                <w:sz w:val="32"/>
              </w:rPr>
            </w:pPr>
            <w:r>
              <w:rPr>
                <w:sz w:val="32"/>
              </w:rPr>
              <w:t>Может отсутствовать</w:t>
            </w:r>
          </w:p>
        </w:tc>
        <w:tc>
          <w:tcPr>
            <w:tcW w:w="3202" w:type="dxa"/>
          </w:tcPr>
          <w:p w:rsidR="00906CE5" w:rsidRDefault="00807795">
            <w:pPr>
              <w:pStyle w:val="TableParagraph"/>
              <w:spacing w:line="291" w:lineRule="exact"/>
              <w:rPr>
                <w:sz w:val="32"/>
              </w:rPr>
            </w:pPr>
            <w:r>
              <w:rPr>
                <w:sz w:val="32"/>
              </w:rPr>
              <w:t>Отсутствует</w:t>
            </w:r>
          </w:p>
        </w:tc>
      </w:tr>
      <w:tr w:rsidR="00906CE5">
        <w:trPr>
          <w:trHeight w:val="676"/>
        </w:trPr>
        <w:tc>
          <w:tcPr>
            <w:tcW w:w="3459" w:type="dxa"/>
          </w:tcPr>
          <w:p w:rsidR="00906CE5" w:rsidRDefault="00807795">
            <w:pPr>
              <w:pStyle w:val="TableParagraph"/>
              <w:spacing w:before="95"/>
              <w:ind w:left="129"/>
              <w:rPr>
                <w:sz w:val="32"/>
              </w:rPr>
            </w:pPr>
            <w:r>
              <w:rPr>
                <w:sz w:val="32"/>
              </w:rPr>
              <w:t>Чат/форум</w:t>
            </w:r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spacing w:line="308" w:lineRule="exact"/>
              <w:rPr>
                <w:sz w:val="32"/>
              </w:rPr>
            </w:pPr>
            <w:r>
              <w:rPr>
                <w:sz w:val="32"/>
              </w:rPr>
              <w:t>Присутствует в режиме</w:t>
            </w:r>
          </w:p>
          <w:p w:rsidR="00906CE5" w:rsidRDefault="00807795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реального времени</w:t>
            </w:r>
          </w:p>
        </w:tc>
        <w:tc>
          <w:tcPr>
            <w:tcW w:w="3202" w:type="dxa"/>
          </w:tcPr>
          <w:p w:rsidR="00906CE5" w:rsidRDefault="00807795">
            <w:pPr>
              <w:pStyle w:val="TableParagraph"/>
              <w:spacing w:before="95"/>
              <w:rPr>
                <w:sz w:val="32"/>
              </w:rPr>
            </w:pPr>
            <w:r>
              <w:rPr>
                <w:sz w:val="32"/>
              </w:rPr>
              <w:t>Может отсутствовать</w:t>
            </w:r>
          </w:p>
        </w:tc>
      </w:tr>
      <w:tr w:rsidR="00906CE5">
        <w:trPr>
          <w:trHeight w:val="983"/>
        </w:trPr>
        <w:tc>
          <w:tcPr>
            <w:tcW w:w="3459" w:type="dxa"/>
          </w:tcPr>
          <w:p w:rsidR="00906CE5" w:rsidRDefault="00807795">
            <w:pPr>
              <w:pStyle w:val="TableParagraph"/>
              <w:spacing w:line="199" w:lineRule="auto"/>
              <w:ind w:left="129" w:right="1427"/>
              <w:rPr>
                <w:sz w:val="32"/>
              </w:rPr>
            </w:pPr>
            <w:r>
              <w:rPr>
                <w:sz w:val="32"/>
              </w:rPr>
              <w:t xml:space="preserve">Совместная </w:t>
            </w:r>
            <w:r>
              <w:rPr>
                <w:w w:val="95"/>
                <w:sz w:val="32"/>
              </w:rPr>
              <w:t>деятельность</w:t>
            </w:r>
          </w:p>
          <w:p w:rsidR="00906CE5" w:rsidRDefault="00807795">
            <w:pPr>
              <w:pStyle w:val="TableParagraph"/>
              <w:spacing w:line="354" w:lineRule="exact"/>
              <w:ind w:left="129"/>
              <w:rPr>
                <w:sz w:val="32"/>
              </w:rPr>
            </w:pPr>
            <w:r>
              <w:rPr>
                <w:sz w:val="32"/>
              </w:rPr>
              <w:t>в сети, работа в группе</w:t>
            </w:r>
          </w:p>
        </w:tc>
        <w:tc>
          <w:tcPr>
            <w:tcW w:w="3661" w:type="dxa"/>
          </w:tcPr>
          <w:p w:rsidR="00906CE5" w:rsidRDefault="00906CE5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906CE5" w:rsidRDefault="0080779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Присутствует</w:t>
            </w:r>
          </w:p>
        </w:tc>
        <w:tc>
          <w:tcPr>
            <w:tcW w:w="3202" w:type="dxa"/>
          </w:tcPr>
          <w:p w:rsidR="00906CE5" w:rsidRDefault="00906CE5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906CE5" w:rsidRDefault="00807795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Отсутствует</w:t>
            </w:r>
          </w:p>
        </w:tc>
      </w:tr>
      <w:tr w:rsidR="00906CE5">
        <w:trPr>
          <w:trHeight w:val="2519"/>
        </w:trPr>
        <w:tc>
          <w:tcPr>
            <w:tcW w:w="3459" w:type="dxa"/>
          </w:tcPr>
          <w:p w:rsidR="00906CE5" w:rsidRDefault="00807795">
            <w:pPr>
              <w:pStyle w:val="TableParagraph"/>
              <w:spacing w:before="118"/>
              <w:ind w:left="129"/>
              <w:rPr>
                <w:sz w:val="32"/>
              </w:rPr>
            </w:pPr>
            <w:r>
              <w:rPr>
                <w:sz w:val="32"/>
              </w:rPr>
              <w:t xml:space="preserve">Интерактивные </w:t>
            </w:r>
            <w:r>
              <w:rPr>
                <w:w w:val="95"/>
                <w:sz w:val="32"/>
              </w:rPr>
              <w:t>приложения/тесты/</w:t>
            </w:r>
            <w:proofErr w:type="gramStart"/>
            <w:r>
              <w:rPr>
                <w:w w:val="95"/>
                <w:sz w:val="32"/>
              </w:rPr>
              <w:t xml:space="preserve">зада </w:t>
            </w:r>
            <w:proofErr w:type="spellStart"/>
            <w:r>
              <w:rPr>
                <w:sz w:val="32"/>
              </w:rPr>
              <w:t>ния</w:t>
            </w:r>
            <w:proofErr w:type="spellEnd"/>
            <w:proofErr w:type="gramEnd"/>
          </w:p>
          <w:p w:rsidR="00906CE5" w:rsidRDefault="00807795">
            <w:pPr>
              <w:pStyle w:val="TableParagraph"/>
              <w:ind w:left="129" w:right="1427"/>
              <w:rPr>
                <w:sz w:val="32"/>
              </w:rPr>
            </w:pPr>
            <w:r>
              <w:rPr>
                <w:sz w:val="32"/>
              </w:rPr>
              <w:t xml:space="preserve">с получением </w:t>
            </w:r>
            <w:proofErr w:type="gramStart"/>
            <w:r>
              <w:rPr>
                <w:sz w:val="32"/>
              </w:rPr>
              <w:t>мгновенных</w:t>
            </w:r>
            <w:proofErr w:type="gramEnd"/>
          </w:p>
          <w:p w:rsidR="00906CE5" w:rsidRDefault="00807795">
            <w:pPr>
              <w:pStyle w:val="TableParagraph"/>
              <w:spacing w:before="2"/>
              <w:ind w:left="129"/>
              <w:rPr>
                <w:sz w:val="32"/>
              </w:rPr>
            </w:pPr>
            <w:r>
              <w:rPr>
                <w:sz w:val="32"/>
              </w:rPr>
              <w:t>личных результатов.</w:t>
            </w:r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spacing w:line="320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Присутствуют (могут</w:t>
            </w:r>
            <w:proofErr w:type="gramEnd"/>
          </w:p>
          <w:p w:rsidR="00906CE5" w:rsidRDefault="00807795">
            <w:pPr>
              <w:pStyle w:val="TableParagraph"/>
              <w:spacing w:line="460" w:lineRule="auto"/>
              <w:ind w:right="943"/>
              <w:rPr>
                <w:sz w:val="32"/>
              </w:rPr>
            </w:pPr>
            <w:r>
              <w:rPr>
                <w:sz w:val="32"/>
              </w:rPr>
              <w:t>отсутствовать при организации урока</w:t>
            </w:r>
          </w:p>
          <w:p w:rsidR="00906CE5" w:rsidRDefault="00807795">
            <w:pPr>
              <w:pStyle w:val="TableParagraph"/>
              <w:spacing w:before="45" w:line="368" w:lineRule="exact"/>
              <w:rPr>
                <w:sz w:val="32"/>
              </w:rPr>
            </w:pPr>
            <w:r>
              <w:rPr>
                <w:sz w:val="32"/>
              </w:rPr>
              <w:t xml:space="preserve">исключительно через </w:t>
            </w:r>
            <w:r>
              <w:rPr>
                <w:w w:val="95"/>
                <w:sz w:val="32"/>
              </w:rPr>
              <w:t>видеоконференцсвязь)</w:t>
            </w:r>
          </w:p>
        </w:tc>
        <w:tc>
          <w:tcPr>
            <w:tcW w:w="3202" w:type="dxa"/>
          </w:tcPr>
          <w:p w:rsidR="00906CE5" w:rsidRDefault="00906CE5">
            <w:pPr>
              <w:pStyle w:val="TableParagraph"/>
              <w:ind w:left="0"/>
              <w:rPr>
                <w:sz w:val="34"/>
              </w:rPr>
            </w:pPr>
          </w:p>
          <w:p w:rsidR="00906CE5" w:rsidRDefault="00906CE5">
            <w:pPr>
              <w:pStyle w:val="TableParagraph"/>
              <w:ind w:left="0"/>
              <w:rPr>
                <w:sz w:val="34"/>
              </w:rPr>
            </w:pPr>
          </w:p>
          <w:p w:rsidR="00906CE5" w:rsidRDefault="00807795">
            <w:pPr>
              <w:pStyle w:val="TableParagraph"/>
              <w:spacing w:before="236"/>
              <w:rPr>
                <w:sz w:val="32"/>
              </w:rPr>
            </w:pPr>
            <w:r>
              <w:rPr>
                <w:sz w:val="32"/>
              </w:rPr>
              <w:t>Могут отсутствовать</w:t>
            </w:r>
          </w:p>
        </w:tc>
      </w:tr>
      <w:tr w:rsidR="00906CE5">
        <w:trPr>
          <w:trHeight w:val="311"/>
        </w:trPr>
        <w:tc>
          <w:tcPr>
            <w:tcW w:w="3459" w:type="dxa"/>
          </w:tcPr>
          <w:p w:rsidR="00906CE5" w:rsidRDefault="00807795">
            <w:pPr>
              <w:pStyle w:val="TableParagraph"/>
              <w:spacing w:line="291" w:lineRule="exact"/>
              <w:ind w:left="129"/>
              <w:rPr>
                <w:sz w:val="32"/>
              </w:rPr>
            </w:pPr>
            <w:r>
              <w:rPr>
                <w:sz w:val="32"/>
              </w:rPr>
              <w:t>Рефлексия</w:t>
            </w:r>
          </w:p>
        </w:tc>
        <w:tc>
          <w:tcPr>
            <w:tcW w:w="3661" w:type="dxa"/>
          </w:tcPr>
          <w:p w:rsidR="00906CE5" w:rsidRDefault="00807795">
            <w:pPr>
              <w:pStyle w:val="TableParagraph"/>
              <w:spacing w:line="291" w:lineRule="exact"/>
              <w:rPr>
                <w:sz w:val="32"/>
              </w:rPr>
            </w:pPr>
            <w:r>
              <w:rPr>
                <w:sz w:val="32"/>
              </w:rPr>
              <w:t>Присутствует</w:t>
            </w:r>
          </w:p>
        </w:tc>
        <w:tc>
          <w:tcPr>
            <w:tcW w:w="3202" w:type="dxa"/>
          </w:tcPr>
          <w:p w:rsidR="00906CE5" w:rsidRDefault="00807795">
            <w:pPr>
              <w:pStyle w:val="TableParagraph"/>
              <w:spacing w:line="291" w:lineRule="exact"/>
              <w:rPr>
                <w:sz w:val="32"/>
              </w:rPr>
            </w:pPr>
            <w:r>
              <w:rPr>
                <w:sz w:val="32"/>
              </w:rPr>
              <w:t>Может отсутствовать</w:t>
            </w:r>
          </w:p>
        </w:tc>
      </w:tr>
    </w:tbl>
    <w:p w:rsidR="00906CE5" w:rsidRDefault="00906CE5">
      <w:pPr>
        <w:spacing w:line="291" w:lineRule="exact"/>
        <w:rPr>
          <w:sz w:val="32"/>
        </w:rPr>
        <w:sectPr w:rsidR="00906CE5">
          <w:type w:val="continuous"/>
          <w:pgSz w:w="11900" w:h="16840"/>
          <w:pgMar w:top="1460" w:right="140" w:bottom="280" w:left="1160" w:header="720" w:footer="720" w:gutter="0"/>
          <w:cols w:space="720"/>
        </w:sectPr>
      </w:pPr>
    </w:p>
    <w:p w:rsidR="00906CE5" w:rsidRDefault="00807795">
      <w:pPr>
        <w:pStyle w:val="1"/>
        <w:spacing w:before="63" w:line="264" w:lineRule="auto"/>
        <w:ind w:left="122" w:right="690"/>
      </w:pPr>
      <w:r>
        <w:lastRenderedPageBreak/>
        <w:t>Критерий «Совместная деятельность в режиме реального времени» предполагает следующие виды работы:</w:t>
      </w:r>
    </w:p>
    <w:p w:rsidR="00906CE5" w:rsidRDefault="00807795">
      <w:pPr>
        <w:pStyle w:val="a4"/>
        <w:numPr>
          <w:ilvl w:val="0"/>
          <w:numId w:val="3"/>
        </w:numPr>
        <w:tabs>
          <w:tab w:val="left" w:pos="286"/>
        </w:tabs>
        <w:spacing w:before="220" w:line="268" w:lineRule="auto"/>
        <w:ind w:right="464" w:hanging="3"/>
        <w:rPr>
          <w:sz w:val="32"/>
        </w:rPr>
      </w:pPr>
      <w:r>
        <w:rPr>
          <w:sz w:val="32"/>
        </w:rPr>
        <w:t>обсуждение просмотренной видео-лекции или презентации (также это может быть поход в виртуальный музей, посещение онлайн оперы и</w:t>
      </w:r>
      <w:r>
        <w:rPr>
          <w:spacing w:val="-33"/>
          <w:sz w:val="32"/>
        </w:rPr>
        <w:t xml:space="preserve"> </w:t>
      </w:r>
      <w:r>
        <w:rPr>
          <w:sz w:val="32"/>
        </w:rPr>
        <w:t>т.д.) в режиме реального времени с помощью чатов, форумов,</w:t>
      </w:r>
      <w:r>
        <w:rPr>
          <w:spacing w:val="-12"/>
          <w:sz w:val="32"/>
        </w:rPr>
        <w:t xml:space="preserve"> </w:t>
      </w:r>
      <w:r>
        <w:rPr>
          <w:sz w:val="32"/>
        </w:rPr>
        <w:t>ауди/видео-</w:t>
      </w:r>
    </w:p>
    <w:p w:rsidR="00906CE5" w:rsidRDefault="00807795">
      <w:pPr>
        <w:pStyle w:val="a3"/>
        <w:spacing w:line="368" w:lineRule="exact"/>
        <w:ind w:left="122"/>
      </w:pPr>
      <w:r>
        <w:t>связи;</w:t>
      </w:r>
    </w:p>
    <w:p w:rsidR="00906CE5" w:rsidRDefault="00807795">
      <w:pPr>
        <w:pStyle w:val="a4"/>
        <w:numPr>
          <w:ilvl w:val="0"/>
          <w:numId w:val="3"/>
        </w:numPr>
        <w:tabs>
          <w:tab w:val="left" w:pos="286"/>
        </w:tabs>
        <w:spacing w:before="273" w:line="268" w:lineRule="auto"/>
        <w:ind w:right="1347" w:hanging="3"/>
        <w:rPr>
          <w:sz w:val="32"/>
        </w:rPr>
      </w:pPr>
      <w:r>
        <w:rPr>
          <w:sz w:val="32"/>
        </w:rPr>
        <w:t>создание группового проекта с помощью онлайн-доски</w:t>
      </w:r>
      <w:r>
        <w:rPr>
          <w:sz w:val="32"/>
        </w:rPr>
        <w:t>, сервисов создания ментальных карт онлайн или документов</w:t>
      </w:r>
      <w:r>
        <w:rPr>
          <w:spacing w:val="-12"/>
          <w:sz w:val="32"/>
        </w:rPr>
        <w:t xml:space="preserve"> </w:t>
      </w:r>
      <w:r>
        <w:rPr>
          <w:sz w:val="32"/>
        </w:rPr>
        <w:t>совместного</w:t>
      </w:r>
    </w:p>
    <w:p w:rsidR="00906CE5" w:rsidRDefault="00807795">
      <w:pPr>
        <w:pStyle w:val="a3"/>
        <w:spacing w:before="2"/>
        <w:ind w:left="122"/>
      </w:pPr>
      <w:r>
        <w:t>редактирования в режиме реального времени;</w:t>
      </w: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0"/>
        </w:rPr>
      </w:pPr>
    </w:p>
    <w:p w:rsidR="00906CE5" w:rsidRDefault="00906CE5">
      <w:pPr>
        <w:pStyle w:val="a3"/>
        <w:rPr>
          <w:sz w:val="24"/>
        </w:rPr>
      </w:pPr>
    </w:p>
    <w:p w:rsidR="00906CE5" w:rsidRDefault="00807795">
      <w:pPr>
        <w:pStyle w:val="1"/>
        <w:spacing w:before="86"/>
        <w:ind w:right="775"/>
        <w:jc w:val="center"/>
      </w:pPr>
      <w:r>
        <w:t>Алгоритм проведения онлайн урока:</w:t>
      </w:r>
    </w:p>
    <w:p w:rsidR="00906CE5" w:rsidRDefault="00807795">
      <w:pPr>
        <w:pStyle w:val="a3"/>
        <w:spacing w:before="239"/>
        <w:ind w:left="122"/>
      </w:pPr>
      <w:r>
        <w:t>Вариант 1:</w:t>
      </w:r>
    </w:p>
    <w:p w:rsidR="00906CE5" w:rsidRDefault="00807795">
      <w:pPr>
        <w:pStyle w:val="a4"/>
        <w:numPr>
          <w:ilvl w:val="1"/>
          <w:numId w:val="3"/>
        </w:numPr>
        <w:tabs>
          <w:tab w:val="left" w:pos="821"/>
        </w:tabs>
        <w:spacing w:line="368" w:lineRule="exact"/>
        <w:rPr>
          <w:sz w:val="32"/>
        </w:rPr>
      </w:pPr>
      <w:r>
        <w:rPr>
          <w:sz w:val="32"/>
        </w:rPr>
        <w:t>Видеоконференцсвязь (10-15</w:t>
      </w:r>
      <w:r>
        <w:rPr>
          <w:spacing w:val="-2"/>
          <w:sz w:val="32"/>
        </w:rPr>
        <w:t xml:space="preserve"> </w:t>
      </w:r>
      <w:r>
        <w:rPr>
          <w:sz w:val="32"/>
        </w:rPr>
        <w:t>минут)</w:t>
      </w:r>
    </w:p>
    <w:p w:rsidR="00906CE5" w:rsidRDefault="00807795">
      <w:pPr>
        <w:pStyle w:val="a4"/>
        <w:numPr>
          <w:ilvl w:val="1"/>
          <w:numId w:val="3"/>
        </w:numPr>
        <w:tabs>
          <w:tab w:val="left" w:pos="826"/>
        </w:tabs>
        <w:spacing w:before="61" w:line="268" w:lineRule="auto"/>
        <w:ind w:left="839" w:right="468" w:hanging="363"/>
        <w:rPr>
          <w:sz w:val="32"/>
        </w:rPr>
      </w:pPr>
      <w:r>
        <w:rPr>
          <w:sz w:val="32"/>
        </w:rPr>
        <w:t xml:space="preserve">Совместная деятельность в группе (например, проект через </w:t>
      </w:r>
      <w:proofErr w:type="spellStart"/>
      <w:r>
        <w:rPr>
          <w:sz w:val="32"/>
        </w:rPr>
        <w:t>google</w:t>
      </w:r>
      <w:proofErr w:type="spellEnd"/>
      <w:r>
        <w:rPr>
          <w:sz w:val="32"/>
        </w:rPr>
        <w:t>- документ с возможностью совместного редактирования или</w:t>
      </w:r>
      <w:r>
        <w:rPr>
          <w:spacing w:val="-31"/>
          <w:sz w:val="32"/>
        </w:rPr>
        <w:t xml:space="preserve"> </w:t>
      </w:r>
      <w:r>
        <w:rPr>
          <w:sz w:val="32"/>
        </w:rPr>
        <w:t>онлайн доски);</w:t>
      </w:r>
    </w:p>
    <w:p w:rsidR="00906CE5" w:rsidRDefault="00807795">
      <w:pPr>
        <w:pStyle w:val="a4"/>
        <w:numPr>
          <w:ilvl w:val="1"/>
          <w:numId w:val="3"/>
        </w:numPr>
        <w:tabs>
          <w:tab w:val="left" w:pos="821"/>
        </w:tabs>
        <w:spacing w:before="5"/>
        <w:ind w:right="995"/>
        <w:rPr>
          <w:sz w:val="32"/>
        </w:rPr>
      </w:pPr>
      <w:r>
        <w:rPr>
          <w:sz w:val="32"/>
        </w:rPr>
        <w:t>Выполнение интерактивного теста для осуществления</w:t>
      </w:r>
      <w:r>
        <w:rPr>
          <w:spacing w:val="-25"/>
          <w:sz w:val="32"/>
        </w:rPr>
        <w:t xml:space="preserve"> </w:t>
      </w:r>
      <w:r>
        <w:rPr>
          <w:sz w:val="32"/>
        </w:rPr>
        <w:t>контроля знаний;</w:t>
      </w:r>
    </w:p>
    <w:p w:rsidR="00906CE5" w:rsidRDefault="00807795">
      <w:pPr>
        <w:pStyle w:val="a4"/>
        <w:numPr>
          <w:ilvl w:val="1"/>
          <w:numId w:val="3"/>
        </w:numPr>
        <w:tabs>
          <w:tab w:val="left" w:pos="821"/>
        </w:tabs>
        <w:spacing w:before="46" w:line="242" w:lineRule="auto"/>
        <w:ind w:right="519"/>
        <w:rPr>
          <w:sz w:val="32"/>
        </w:rPr>
      </w:pPr>
      <w:r>
        <w:rPr>
          <w:sz w:val="32"/>
        </w:rPr>
        <w:t xml:space="preserve">Рефлексия (например, через форму обратной связи, </w:t>
      </w:r>
      <w:proofErr w:type="spellStart"/>
      <w:r>
        <w:rPr>
          <w:sz w:val="32"/>
        </w:rPr>
        <w:t>googl</w:t>
      </w:r>
      <w:r>
        <w:rPr>
          <w:sz w:val="32"/>
        </w:rPr>
        <w:t>e</w:t>
      </w:r>
      <w:proofErr w:type="spellEnd"/>
      <w:r>
        <w:rPr>
          <w:sz w:val="32"/>
        </w:rPr>
        <w:t>-форму и пр.)</w:t>
      </w:r>
    </w:p>
    <w:p w:rsidR="00906CE5" w:rsidRDefault="00906CE5">
      <w:pPr>
        <w:pStyle w:val="a3"/>
        <w:rPr>
          <w:sz w:val="34"/>
        </w:rPr>
      </w:pPr>
    </w:p>
    <w:p w:rsidR="00906CE5" w:rsidRDefault="00906CE5">
      <w:pPr>
        <w:pStyle w:val="a3"/>
        <w:spacing w:before="10"/>
        <w:rPr>
          <w:sz w:val="36"/>
        </w:rPr>
      </w:pPr>
    </w:p>
    <w:p w:rsidR="00906CE5" w:rsidRDefault="00807795">
      <w:pPr>
        <w:pStyle w:val="a3"/>
        <w:ind w:left="119"/>
      </w:pPr>
      <w:r>
        <w:t>Вариант 2:</w:t>
      </w:r>
    </w:p>
    <w:p w:rsidR="00906CE5" w:rsidRDefault="00807795">
      <w:pPr>
        <w:pStyle w:val="a4"/>
        <w:numPr>
          <w:ilvl w:val="0"/>
          <w:numId w:val="2"/>
        </w:numPr>
        <w:tabs>
          <w:tab w:val="left" w:pos="826"/>
        </w:tabs>
        <w:spacing w:before="261" w:line="271" w:lineRule="auto"/>
        <w:ind w:right="928" w:hanging="363"/>
        <w:rPr>
          <w:sz w:val="32"/>
        </w:rPr>
      </w:pPr>
      <w:proofErr w:type="gramStart"/>
      <w:r>
        <w:rPr>
          <w:sz w:val="32"/>
        </w:rPr>
        <w:t>Организационный этап (приветствие, психологический</w:t>
      </w:r>
      <w:r>
        <w:rPr>
          <w:spacing w:val="-32"/>
          <w:sz w:val="32"/>
        </w:rPr>
        <w:t xml:space="preserve"> </w:t>
      </w:r>
      <w:r>
        <w:rPr>
          <w:sz w:val="32"/>
        </w:rPr>
        <w:t>настрой) (например, через онлайн-доску, где каждый участник</w:t>
      </w:r>
      <w:r>
        <w:rPr>
          <w:spacing w:val="-10"/>
          <w:sz w:val="32"/>
        </w:rPr>
        <w:t xml:space="preserve"> </w:t>
      </w:r>
      <w:r>
        <w:rPr>
          <w:sz w:val="32"/>
        </w:rPr>
        <w:t>имеет</w:t>
      </w:r>
      <w:proofErr w:type="gramEnd"/>
    </w:p>
    <w:p w:rsidR="00906CE5" w:rsidRDefault="00807795">
      <w:pPr>
        <w:pStyle w:val="a3"/>
        <w:spacing w:line="271" w:lineRule="auto"/>
        <w:ind w:left="839" w:right="690"/>
      </w:pPr>
      <w:r>
        <w:t>возможность поприветствовать других участников и высказаться через записи);</w:t>
      </w:r>
    </w:p>
    <w:p w:rsidR="00906CE5" w:rsidRDefault="00906CE5">
      <w:pPr>
        <w:spacing w:line="271" w:lineRule="auto"/>
        <w:sectPr w:rsidR="00906CE5">
          <w:pgSz w:w="11900" w:h="16840"/>
          <w:pgMar w:top="1060" w:right="140" w:bottom="280" w:left="1160" w:header="720" w:footer="720" w:gutter="0"/>
          <w:cols w:space="720"/>
        </w:sectPr>
      </w:pPr>
    </w:p>
    <w:p w:rsidR="00906CE5" w:rsidRDefault="00807795">
      <w:pPr>
        <w:pStyle w:val="a4"/>
        <w:numPr>
          <w:ilvl w:val="0"/>
          <w:numId w:val="2"/>
        </w:numPr>
        <w:tabs>
          <w:tab w:val="left" w:pos="826"/>
        </w:tabs>
        <w:spacing w:before="72" w:line="264" w:lineRule="auto"/>
        <w:ind w:right="1431" w:hanging="363"/>
        <w:jc w:val="both"/>
        <w:rPr>
          <w:sz w:val="32"/>
        </w:rPr>
      </w:pPr>
      <w:r>
        <w:rPr>
          <w:sz w:val="32"/>
        </w:rPr>
        <w:lastRenderedPageBreak/>
        <w:t>Объяснение нового материала (видео-лекция, презентация) с последующим его обсуждением с помощью форумов, чатов, аудио/</w:t>
      </w:r>
      <w:proofErr w:type="gramStart"/>
      <w:r>
        <w:rPr>
          <w:sz w:val="32"/>
        </w:rPr>
        <w:t>видео-связи</w:t>
      </w:r>
      <w:proofErr w:type="gramEnd"/>
      <w:r>
        <w:rPr>
          <w:sz w:val="32"/>
        </w:rPr>
        <w:t>;</w:t>
      </w:r>
    </w:p>
    <w:p w:rsidR="00906CE5" w:rsidRDefault="00807795">
      <w:pPr>
        <w:pStyle w:val="a4"/>
        <w:numPr>
          <w:ilvl w:val="0"/>
          <w:numId w:val="2"/>
        </w:numPr>
        <w:tabs>
          <w:tab w:val="left" w:pos="826"/>
        </w:tabs>
        <w:spacing w:before="29" w:line="264" w:lineRule="auto"/>
        <w:ind w:right="613" w:hanging="363"/>
        <w:jc w:val="both"/>
        <w:rPr>
          <w:sz w:val="32"/>
        </w:rPr>
      </w:pPr>
      <w:r>
        <w:rPr>
          <w:sz w:val="32"/>
        </w:rPr>
        <w:t>Закрепление изученного материала через выполнение</w:t>
      </w:r>
      <w:r>
        <w:rPr>
          <w:spacing w:val="-19"/>
          <w:sz w:val="32"/>
        </w:rPr>
        <w:t xml:space="preserve"> </w:t>
      </w:r>
      <w:r>
        <w:rPr>
          <w:sz w:val="32"/>
        </w:rPr>
        <w:t>совместного проекта или выполнение интерактивных заданий с</w:t>
      </w:r>
      <w:r>
        <w:rPr>
          <w:spacing w:val="-25"/>
          <w:sz w:val="32"/>
        </w:rPr>
        <w:t xml:space="preserve"> </w:t>
      </w:r>
      <w:r>
        <w:rPr>
          <w:sz w:val="32"/>
        </w:rPr>
        <w:t>обсуждением;</w:t>
      </w:r>
    </w:p>
    <w:p w:rsidR="00906CE5" w:rsidRDefault="00807795">
      <w:pPr>
        <w:pStyle w:val="a4"/>
        <w:numPr>
          <w:ilvl w:val="0"/>
          <w:numId w:val="2"/>
        </w:numPr>
        <w:tabs>
          <w:tab w:val="left" w:pos="821"/>
        </w:tabs>
        <w:spacing w:before="14"/>
        <w:ind w:left="820" w:hanging="344"/>
        <w:jc w:val="both"/>
        <w:rPr>
          <w:sz w:val="32"/>
        </w:rPr>
      </w:pPr>
      <w:r>
        <w:rPr>
          <w:sz w:val="32"/>
        </w:rPr>
        <w:t>Кон</w:t>
      </w:r>
      <w:r>
        <w:rPr>
          <w:sz w:val="32"/>
        </w:rPr>
        <w:t>троль знаний с получением мгновенных</w:t>
      </w:r>
      <w:r>
        <w:rPr>
          <w:spacing w:val="-6"/>
          <w:sz w:val="32"/>
        </w:rPr>
        <w:t xml:space="preserve"> </w:t>
      </w:r>
      <w:r>
        <w:rPr>
          <w:sz w:val="32"/>
        </w:rPr>
        <w:t>результатов.</w:t>
      </w:r>
    </w:p>
    <w:p w:rsidR="00906CE5" w:rsidRDefault="00807795">
      <w:pPr>
        <w:pStyle w:val="a3"/>
        <w:spacing w:before="266" w:line="264" w:lineRule="auto"/>
        <w:ind w:left="119" w:right="1932"/>
      </w:pPr>
      <w:r>
        <w:t>Варианты построения онлайн-урока могут быть и другие, но с соблюдением вышеуказанных критериев.</w:t>
      </w:r>
    </w:p>
    <w:p w:rsidR="00906CE5" w:rsidRDefault="00807795">
      <w:pPr>
        <w:pStyle w:val="1"/>
        <w:spacing w:before="229"/>
        <w:ind w:left="119"/>
      </w:pPr>
      <w:r>
        <w:t xml:space="preserve">Алгоритм проведения урока </w:t>
      </w:r>
      <w:proofErr w:type="gramStart"/>
      <w:r>
        <w:t>кейс-электронный</w:t>
      </w:r>
      <w:proofErr w:type="gramEnd"/>
      <w:r>
        <w:t>:</w:t>
      </w:r>
    </w:p>
    <w:p w:rsidR="00906CE5" w:rsidRDefault="00807795">
      <w:pPr>
        <w:pStyle w:val="a4"/>
        <w:numPr>
          <w:ilvl w:val="0"/>
          <w:numId w:val="1"/>
        </w:numPr>
        <w:tabs>
          <w:tab w:val="left" w:pos="826"/>
        </w:tabs>
        <w:spacing w:before="252" w:line="264" w:lineRule="auto"/>
        <w:ind w:right="587" w:hanging="363"/>
        <w:rPr>
          <w:sz w:val="32"/>
        </w:rPr>
      </w:pPr>
      <w:r>
        <w:rPr>
          <w:sz w:val="32"/>
        </w:rPr>
        <w:t>Учитель формирует кейс (учебный материал к уроку) и</w:t>
      </w:r>
      <w:r>
        <w:rPr>
          <w:spacing w:val="-29"/>
          <w:sz w:val="32"/>
        </w:rPr>
        <w:t xml:space="preserve"> </w:t>
      </w:r>
      <w:r>
        <w:rPr>
          <w:sz w:val="32"/>
        </w:rPr>
        <w:t>отправляет уча</w:t>
      </w:r>
      <w:r>
        <w:rPr>
          <w:sz w:val="32"/>
        </w:rPr>
        <w:t xml:space="preserve">щемуся (по электронной почте, в </w:t>
      </w:r>
      <w:proofErr w:type="spellStart"/>
      <w:r>
        <w:rPr>
          <w:sz w:val="32"/>
        </w:rPr>
        <w:t>WhatsApp</w:t>
      </w:r>
      <w:proofErr w:type="spellEnd"/>
      <w:r>
        <w:rPr>
          <w:sz w:val="32"/>
        </w:rPr>
        <w:t>, в</w:t>
      </w:r>
      <w:r>
        <w:rPr>
          <w:spacing w:val="-15"/>
          <w:sz w:val="32"/>
        </w:rPr>
        <w:t xml:space="preserve"> </w:t>
      </w:r>
      <w:proofErr w:type="spellStart"/>
      <w:r>
        <w:rPr>
          <w:sz w:val="32"/>
        </w:rPr>
        <w:t>Вконтакте</w:t>
      </w:r>
      <w:proofErr w:type="spellEnd"/>
      <w:r>
        <w:rPr>
          <w:sz w:val="32"/>
        </w:rPr>
        <w:t>)</w:t>
      </w:r>
    </w:p>
    <w:p w:rsidR="00906CE5" w:rsidRDefault="00807795">
      <w:pPr>
        <w:pStyle w:val="a4"/>
        <w:numPr>
          <w:ilvl w:val="0"/>
          <w:numId w:val="1"/>
        </w:numPr>
        <w:tabs>
          <w:tab w:val="left" w:pos="826"/>
        </w:tabs>
        <w:spacing w:before="31" w:line="264" w:lineRule="auto"/>
        <w:ind w:right="1378" w:hanging="363"/>
        <w:rPr>
          <w:sz w:val="32"/>
        </w:rPr>
      </w:pPr>
      <w:r>
        <w:rPr>
          <w:sz w:val="32"/>
        </w:rPr>
        <w:t>Учащийся изучает материала урока (инструкцию,</w:t>
      </w:r>
      <w:r>
        <w:rPr>
          <w:spacing w:val="-36"/>
          <w:sz w:val="32"/>
        </w:rPr>
        <w:t xml:space="preserve"> </w:t>
      </w:r>
      <w:proofErr w:type="spellStart"/>
      <w:r>
        <w:rPr>
          <w:sz w:val="32"/>
        </w:rPr>
        <w:t>видеоурок</w:t>
      </w:r>
      <w:proofErr w:type="spellEnd"/>
      <w:r>
        <w:rPr>
          <w:sz w:val="32"/>
        </w:rPr>
        <w:t>, презентацию, файлы с объяснением учебного</w:t>
      </w:r>
      <w:r>
        <w:rPr>
          <w:spacing w:val="-13"/>
          <w:sz w:val="32"/>
        </w:rPr>
        <w:t xml:space="preserve"> </w:t>
      </w:r>
      <w:r>
        <w:rPr>
          <w:sz w:val="32"/>
        </w:rPr>
        <w:t>материала)</w:t>
      </w:r>
    </w:p>
    <w:p w:rsidR="00906CE5" w:rsidRDefault="00807795">
      <w:pPr>
        <w:pStyle w:val="a4"/>
        <w:numPr>
          <w:ilvl w:val="0"/>
          <w:numId w:val="1"/>
        </w:numPr>
        <w:tabs>
          <w:tab w:val="left" w:pos="840"/>
        </w:tabs>
        <w:spacing w:before="30" w:line="268" w:lineRule="auto"/>
        <w:ind w:right="1629" w:hanging="363"/>
        <w:rPr>
          <w:sz w:val="32"/>
        </w:rPr>
      </w:pPr>
      <w:proofErr w:type="gramStart"/>
      <w:r>
        <w:rPr>
          <w:sz w:val="32"/>
        </w:rPr>
        <w:t xml:space="preserve">Учащиеся выполняет задания и отправляет их на проверку учителю ((по электронной почте, в </w:t>
      </w:r>
      <w:proofErr w:type="spellStart"/>
      <w:r>
        <w:rPr>
          <w:sz w:val="32"/>
        </w:rPr>
        <w:t>WhatsApp</w:t>
      </w:r>
      <w:proofErr w:type="spellEnd"/>
      <w:r>
        <w:rPr>
          <w:sz w:val="32"/>
        </w:rPr>
        <w:t>, в</w:t>
      </w:r>
      <w:r>
        <w:rPr>
          <w:spacing w:val="-34"/>
          <w:sz w:val="32"/>
        </w:rPr>
        <w:t xml:space="preserve"> </w:t>
      </w:r>
      <w:proofErr w:type="spellStart"/>
      <w:r>
        <w:rPr>
          <w:sz w:val="32"/>
        </w:rPr>
        <w:t>Вконтакте</w:t>
      </w:r>
      <w:proofErr w:type="spellEnd"/>
      <w:r>
        <w:rPr>
          <w:sz w:val="32"/>
        </w:rPr>
        <w:t>)</w:t>
      </w:r>
      <w:proofErr w:type="gramEnd"/>
    </w:p>
    <w:p w:rsidR="00906CE5" w:rsidRDefault="00807795">
      <w:pPr>
        <w:pStyle w:val="a4"/>
        <w:numPr>
          <w:ilvl w:val="0"/>
          <w:numId w:val="1"/>
        </w:numPr>
        <w:tabs>
          <w:tab w:val="left" w:pos="826"/>
        </w:tabs>
        <w:spacing w:before="23" w:line="264" w:lineRule="auto"/>
        <w:ind w:right="1055" w:hanging="363"/>
        <w:rPr>
          <w:sz w:val="32"/>
        </w:rPr>
      </w:pPr>
      <w:r>
        <w:rPr>
          <w:sz w:val="32"/>
        </w:rPr>
        <w:t>Учитель проверяет работу и отправляет учащемуся</w:t>
      </w:r>
      <w:r>
        <w:rPr>
          <w:spacing w:val="-28"/>
          <w:sz w:val="32"/>
        </w:rPr>
        <w:t xml:space="preserve"> </w:t>
      </w:r>
      <w:r>
        <w:rPr>
          <w:sz w:val="32"/>
        </w:rPr>
        <w:t>результаты, комментарии</w:t>
      </w:r>
      <w:r>
        <w:rPr>
          <w:spacing w:val="-3"/>
          <w:sz w:val="32"/>
        </w:rPr>
        <w:t xml:space="preserve"> </w:t>
      </w:r>
      <w:r>
        <w:rPr>
          <w:sz w:val="32"/>
        </w:rPr>
        <w:t>пояснения.</w:t>
      </w:r>
    </w:p>
    <w:p w:rsidR="00906CE5" w:rsidRDefault="00906CE5">
      <w:pPr>
        <w:pStyle w:val="a3"/>
        <w:spacing w:before="9"/>
        <w:rPr>
          <w:sz w:val="34"/>
        </w:rPr>
      </w:pPr>
    </w:p>
    <w:p w:rsidR="00906CE5" w:rsidRDefault="00807795">
      <w:pPr>
        <w:pStyle w:val="a3"/>
        <w:spacing w:before="1" w:line="264" w:lineRule="auto"/>
        <w:ind w:left="839" w:right="2119"/>
      </w:pPr>
      <w:r>
        <w:t>Общение в режиме реального времени (через чат, через видеосв</w:t>
      </w:r>
      <w:r>
        <w:t xml:space="preserve">язь) при проведении урока </w:t>
      </w:r>
      <w:proofErr w:type="gramStart"/>
      <w:r>
        <w:t>кейс-электронный</w:t>
      </w:r>
      <w:proofErr w:type="gramEnd"/>
      <w:r>
        <w:t xml:space="preserve"> отсутствует.</w:t>
      </w:r>
    </w:p>
    <w:p w:rsidR="00906CE5" w:rsidRDefault="00906CE5">
      <w:pPr>
        <w:pStyle w:val="a3"/>
        <w:spacing w:before="9"/>
        <w:rPr>
          <w:sz w:val="34"/>
        </w:rPr>
      </w:pPr>
      <w:bookmarkStart w:id="0" w:name="_GoBack"/>
      <w:bookmarkEnd w:id="0"/>
    </w:p>
    <w:sectPr w:rsidR="00906CE5">
      <w:pgSz w:w="11900" w:h="16840"/>
      <w:pgMar w:top="460" w:right="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7569"/>
    <w:multiLevelType w:val="hybridMultilevel"/>
    <w:tmpl w:val="2BAA78C6"/>
    <w:lvl w:ilvl="0" w:tplc="CBB8C61C">
      <w:start w:val="1"/>
      <w:numFmt w:val="decimal"/>
      <w:lvlText w:val="%1."/>
      <w:lvlJc w:val="left"/>
      <w:pPr>
        <w:ind w:left="839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620DA60">
      <w:numFmt w:val="bullet"/>
      <w:lvlText w:val="•"/>
      <w:lvlJc w:val="left"/>
      <w:pPr>
        <w:ind w:left="1815" w:hanging="348"/>
      </w:pPr>
      <w:rPr>
        <w:rFonts w:hint="default"/>
        <w:lang w:val="ru-RU" w:eastAsia="en-US" w:bidi="ar-SA"/>
      </w:rPr>
    </w:lvl>
    <w:lvl w:ilvl="2" w:tplc="3586D7E8">
      <w:numFmt w:val="bullet"/>
      <w:lvlText w:val="•"/>
      <w:lvlJc w:val="left"/>
      <w:pPr>
        <w:ind w:left="2791" w:hanging="348"/>
      </w:pPr>
      <w:rPr>
        <w:rFonts w:hint="default"/>
        <w:lang w:val="ru-RU" w:eastAsia="en-US" w:bidi="ar-SA"/>
      </w:rPr>
    </w:lvl>
    <w:lvl w:ilvl="3" w:tplc="5A90C5EC">
      <w:numFmt w:val="bullet"/>
      <w:lvlText w:val="•"/>
      <w:lvlJc w:val="left"/>
      <w:pPr>
        <w:ind w:left="3767" w:hanging="348"/>
      </w:pPr>
      <w:rPr>
        <w:rFonts w:hint="default"/>
        <w:lang w:val="ru-RU" w:eastAsia="en-US" w:bidi="ar-SA"/>
      </w:rPr>
    </w:lvl>
    <w:lvl w:ilvl="4" w:tplc="69985630">
      <w:numFmt w:val="bullet"/>
      <w:lvlText w:val="•"/>
      <w:lvlJc w:val="left"/>
      <w:pPr>
        <w:ind w:left="4743" w:hanging="348"/>
      </w:pPr>
      <w:rPr>
        <w:rFonts w:hint="default"/>
        <w:lang w:val="ru-RU" w:eastAsia="en-US" w:bidi="ar-SA"/>
      </w:rPr>
    </w:lvl>
    <w:lvl w:ilvl="5" w:tplc="F8DEE78C">
      <w:numFmt w:val="bullet"/>
      <w:lvlText w:val="•"/>
      <w:lvlJc w:val="left"/>
      <w:pPr>
        <w:ind w:left="5719" w:hanging="348"/>
      </w:pPr>
      <w:rPr>
        <w:rFonts w:hint="default"/>
        <w:lang w:val="ru-RU" w:eastAsia="en-US" w:bidi="ar-SA"/>
      </w:rPr>
    </w:lvl>
    <w:lvl w:ilvl="6" w:tplc="71704456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05109B58">
      <w:numFmt w:val="bullet"/>
      <w:lvlText w:val="•"/>
      <w:lvlJc w:val="left"/>
      <w:pPr>
        <w:ind w:left="7671" w:hanging="348"/>
      </w:pPr>
      <w:rPr>
        <w:rFonts w:hint="default"/>
        <w:lang w:val="ru-RU" w:eastAsia="en-US" w:bidi="ar-SA"/>
      </w:rPr>
    </w:lvl>
    <w:lvl w:ilvl="8" w:tplc="2012A4B0">
      <w:numFmt w:val="bullet"/>
      <w:lvlText w:val="•"/>
      <w:lvlJc w:val="left"/>
      <w:pPr>
        <w:ind w:left="8647" w:hanging="348"/>
      </w:pPr>
      <w:rPr>
        <w:rFonts w:hint="default"/>
        <w:lang w:val="ru-RU" w:eastAsia="en-US" w:bidi="ar-SA"/>
      </w:rPr>
    </w:lvl>
  </w:abstractNum>
  <w:abstractNum w:abstractNumId="1">
    <w:nsid w:val="439E5202"/>
    <w:multiLevelType w:val="hybridMultilevel"/>
    <w:tmpl w:val="BED8DDD4"/>
    <w:lvl w:ilvl="0" w:tplc="D19E1A3A">
      <w:start w:val="1"/>
      <w:numFmt w:val="decimal"/>
      <w:lvlText w:val="%1."/>
      <w:lvlJc w:val="left"/>
      <w:pPr>
        <w:ind w:left="839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7DCC7034">
      <w:numFmt w:val="bullet"/>
      <w:lvlText w:val="•"/>
      <w:lvlJc w:val="left"/>
      <w:pPr>
        <w:ind w:left="1815" w:hanging="348"/>
      </w:pPr>
      <w:rPr>
        <w:rFonts w:hint="default"/>
        <w:lang w:val="ru-RU" w:eastAsia="en-US" w:bidi="ar-SA"/>
      </w:rPr>
    </w:lvl>
    <w:lvl w:ilvl="2" w:tplc="DF602B5E">
      <w:numFmt w:val="bullet"/>
      <w:lvlText w:val="•"/>
      <w:lvlJc w:val="left"/>
      <w:pPr>
        <w:ind w:left="2791" w:hanging="348"/>
      </w:pPr>
      <w:rPr>
        <w:rFonts w:hint="default"/>
        <w:lang w:val="ru-RU" w:eastAsia="en-US" w:bidi="ar-SA"/>
      </w:rPr>
    </w:lvl>
    <w:lvl w:ilvl="3" w:tplc="26EE0326">
      <w:numFmt w:val="bullet"/>
      <w:lvlText w:val="•"/>
      <w:lvlJc w:val="left"/>
      <w:pPr>
        <w:ind w:left="3767" w:hanging="348"/>
      </w:pPr>
      <w:rPr>
        <w:rFonts w:hint="default"/>
        <w:lang w:val="ru-RU" w:eastAsia="en-US" w:bidi="ar-SA"/>
      </w:rPr>
    </w:lvl>
    <w:lvl w:ilvl="4" w:tplc="052E382C">
      <w:numFmt w:val="bullet"/>
      <w:lvlText w:val="•"/>
      <w:lvlJc w:val="left"/>
      <w:pPr>
        <w:ind w:left="4743" w:hanging="348"/>
      </w:pPr>
      <w:rPr>
        <w:rFonts w:hint="default"/>
        <w:lang w:val="ru-RU" w:eastAsia="en-US" w:bidi="ar-SA"/>
      </w:rPr>
    </w:lvl>
    <w:lvl w:ilvl="5" w:tplc="6CBA903A">
      <w:numFmt w:val="bullet"/>
      <w:lvlText w:val="•"/>
      <w:lvlJc w:val="left"/>
      <w:pPr>
        <w:ind w:left="5719" w:hanging="348"/>
      </w:pPr>
      <w:rPr>
        <w:rFonts w:hint="default"/>
        <w:lang w:val="ru-RU" w:eastAsia="en-US" w:bidi="ar-SA"/>
      </w:rPr>
    </w:lvl>
    <w:lvl w:ilvl="6" w:tplc="6F10451E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EE82B2E2">
      <w:numFmt w:val="bullet"/>
      <w:lvlText w:val="•"/>
      <w:lvlJc w:val="left"/>
      <w:pPr>
        <w:ind w:left="7671" w:hanging="348"/>
      </w:pPr>
      <w:rPr>
        <w:rFonts w:hint="default"/>
        <w:lang w:val="ru-RU" w:eastAsia="en-US" w:bidi="ar-SA"/>
      </w:rPr>
    </w:lvl>
    <w:lvl w:ilvl="8" w:tplc="361669E4">
      <w:numFmt w:val="bullet"/>
      <w:lvlText w:val="•"/>
      <w:lvlJc w:val="left"/>
      <w:pPr>
        <w:ind w:left="8647" w:hanging="348"/>
      </w:pPr>
      <w:rPr>
        <w:rFonts w:hint="default"/>
        <w:lang w:val="ru-RU" w:eastAsia="en-US" w:bidi="ar-SA"/>
      </w:rPr>
    </w:lvl>
  </w:abstractNum>
  <w:abstractNum w:abstractNumId="2">
    <w:nsid w:val="583C4B80"/>
    <w:multiLevelType w:val="hybridMultilevel"/>
    <w:tmpl w:val="453A448C"/>
    <w:lvl w:ilvl="0" w:tplc="0F767A9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C1A5C40">
      <w:start w:val="1"/>
      <w:numFmt w:val="decimal"/>
      <w:lvlText w:val="%2."/>
      <w:lvlJc w:val="left"/>
      <w:pPr>
        <w:ind w:left="820" w:hanging="3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2" w:tplc="A184C84E">
      <w:numFmt w:val="bullet"/>
      <w:lvlText w:val="•"/>
      <w:lvlJc w:val="left"/>
      <w:pPr>
        <w:ind w:left="1906" w:hanging="344"/>
      </w:pPr>
      <w:rPr>
        <w:rFonts w:hint="default"/>
        <w:lang w:val="ru-RU" w:eastAsia="en-US" w:bidi="ar-SA"/>
      </w:rPr>
    </w:lvl>
    <w:lvl w:ilvl="3" w:tplc="D5BC490E">
      <w:numFmt w:val="bullet"/>
      <w:lvlText w:val="•"/>
      <w:lvlJc w:val="left"/>
      <w:pPr>
        <w:ind w:left="2993" w:hanging="344"/>
      </w:pPr>
      <w:rPr>
        <w:rFonts w:hint="default"/>
        <w:lang w:val="ru-RU" w:eastAsia="en-US" w:bidi="ar-SA"/>
      </w:rPr>
    </w:lvl>
    <w:lvl w:ilvl="4" w:tplc="07D0FFC6">
      <w:numFmt w:val="bullet"/>
      <w:lvlText w:val="•"/>
      <w:lvlJc w:val="left"/>
      <w:pPr>
        <w:ind w:left="4079" w:hanging="344"/>
      </w:pPr>
      <w:rPr>
        <w:rFonts w:hint="default"/>
        <w:lang w:val="ru-RU" w:eastAsia="en-US" w:bidi="ar-SA"/>
      </w:rPr>
    </w:lvl>
    <w:lvl w:ilvl="5" w:tplc="0F92A3FA">
      <w:numFmt w:val="bullet"/>
      <w:lvlText w:val="•"/>
      <w:lvlJc w:val="left"/>
      <w:pPr>
        <w:ind w:left="5166" w:hanging="344"/>
      </w:pPr>
      <w:rPr>
        <w:rFonts w:hint="default"/>
        <w:lang w:val="ru-RU" w:eastAsia="en-US" w:bidi="ar-SA"/>
      </w:rPr>
    </w:lvl>
    <w:lvl w:ilvl="6" w:tplc="1A28E22E">
      <w:numFmt w:val="bullet"/>
      <w:lvlText w:val="•"/>
      <w:lvlJc w:val="left"/>
      <w:pPr>
        <w:ind w:left="6252" w:hanging="344"/>
      </w:pPr>
      <w:rPr>
        <w:rFonts w:hint="default"/>
        <w:lang w:val="ru-RU" w:eastAsia="en-US" w:bidi="ar-SA"/>
      </w:rPr>
    </w:lvl>
    <w:lvl w:ilvl="7" w:tplc="97AE65B4">
      <w:numFmt w:val="bullet"/>
      <w:lvlText w:val="•"/>
      <w:lvlJc w:val="left"/>
      <w:pPr>
        <w:ind w:left="7339" w:hanging="344"/>
      </w:pPr>
      <w:rPr>
        <w:rFonts w:hint="default"/>
        <w:lang w:val="ru-RU" w:eastAsia="en-US" w:bidi="ar-SA"/>
      </w:rPr>
    </w:lvl>
    <w:lvl w:ilvl="8" w:tplc="43F8CDC4">
      <w:numFmt w:val="bullet"/>
      <w:lvlText w:val="•"/>
      <w:lvlJc w:val="left"/>
      <w:pPr>
        <w:ind w:left="8426" w:hanging="3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6CE5"/>
    <w:rsid w:val="00807795"/>
    <w:rsid w:val="0090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5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839" w:hanging="363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paragraph" w:styleId="a5">
    <w:name w:val="Balloon Text"/>
    <w:basedOn w:val="a"/>
    <w:link w:val="a6"/>
    <w:uiPriority w:val="99"/>
    <w:semiHidden/>
    <w:unhideWhenUsed/>
    <w:rsid w:val="008077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7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2020-11-13T06:53:00Z</dcterms:created>
  <dcterms:modified xsi:type="dcterms:W3CDTF">2020-11-13T08:56:00Z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LastSaved">
    <vt:filetime>2020-11-13T00:00:00Z</vt:filetime>
  </property>
</Properties>
</file>